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C20" w:rsidRPr="00647C20" w:rsidRDefault="00647C20" w:rsidP="00647C2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47C20">
        <w:rPr>
          <w:rFonts w:ascii="Times New Roman" w:eastAsia="Times New Roman" w:hAnsi="Times New Roman" w:cs="Times New Roman"/>
          <w:b/>
          <w:bCs/>
          <w:sz w:val="32"/>
          <w:szCs w:val="32"/>
          <w:lang w:eastAsia="cs-CZ"/>
        </w:rPr>
        <w:t> </w:t>
      </w:r>
    </w:p>
    <w:p w:rsidR="00647C20" w:rsidRPr="00647C20" w:rsidRDefault="00647C20" w:rsidP="00647C2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47C20">
        <w:rPr>
          <w:rFonts w:ascii="Times New Roman" w:eastAsia="Times New Roman" w:hAnsi="Times New Roman" w:cs="Times New Roman"/>
          <w:b/>
          <w:bCs/>
          <w:sz w:val="32"/>
          <w:szCs w:val="32"/>
          <w:lang w:eastAsia="cs-CZ"/>
        </w:rPr>
        <w:t>VEŘEJN</w:t>
      </w:r>
      <w:r w:rsidRPr="00647C20">
        <w:rPr>
          <w:rFonts w:ascii="Times New Roman" w:eastAsia="Times New Roman" w:hAnsi="Times New Roman" w:cs="Times New Roman"/>
          <w:b/>
          <w:bCs/>
          <w:caps/>
          <w:sz w:val="32"/>
          <w:szCs w:val="32"/>
          <w:lang w:eastAsia="cs-CZ"/>
        </w:rPr>
        <w:t xml:space="preserve">á  vyhláška  –  Oznámení </w:t>
      </w:r>
    </w:p>
    <w:p w:rsidR="00647C20" w:rsidRPr="00647C20" w:rsidRDefault="00647C20" w:rsidP="00647C20">
      <w:pPr>
        <w:spacing w:before="120" w:after="100" w:afterAutospacing="1" w:line="240" w:lineRule="auto"/>
        <w:jc w:val="center"/>
        <w:rPr>
          <w:rFonts w:ascii="Times New Roman" w:eastAsia="Times New Roman" w:hAnsi="Times New Roman" w:cs="Times New Roman"/>
          <w:sz w:val="24"/>
          <w:szCs w:val="24"/>
          <w:lang w:eastAsia="cs-CZ"/>
        </w:rPr>
      </w:pPr>
      <w:r w:rsidRPr="00647C20">
        <w:rPr>
          <w:rFonts w:ascii="Times New Roman" w:eastAsia="Times New Roman" w:hAnsi="Times New Roman" w:cs="Times New Roman"/>
          <w:b/>
          <w:bCs/>
          <w:sz w:val="28"/>
          <w:szCs w:val="28"/>
          <w:lang w:eastAsia="cs-CZ"/>
        </w:rPr>
        <w:t>o projednání návrhu zadání celoměstsky významných změn IV</w:t>
      </w:r>
    </w:p>
    <w:p w:rsidR="00647C20" w:rsidRPr="00647C20" w:rsidRDefault="00647C20" w:rsidP="00647C20">
      <w:pPr>
        <w:spacing w:before="120" w:after="0" w:line="240" w:lineRule="auto"/>
        <w:ind w:left="62" w:firstLine="298"/>
        <w:jc w:val="center"/>
        <w:outlineLvl w:val="3"/>
        <w:rPr>
          <w:rFonts w:ascii="Times New Roman" w:eastAsia="Times New Roman" w:hAnsi="Times New Roman" w:cs="Times New Roman"/>
          <w:b/>
          <w:bCs/>
          <w:sz w:val="24"/>
          <w:szCs w:val="24"/>
          <w:lang w:eastAsia="cs-CZ"/>
        </w:rPr>
      </w:pPr>
      <w:r w:rsidRPr="00647C20">
        <w:rPr>
          <w:rFonts w:ascii="Times New Roman" w:eastAsia="Times New Roman" w:hAnsi="Times New Roman" w:cs="Times New Roman"/>
          <w:b/>
          <w:sz w:val="24"/>
          <w:szCs w:val="24"/>
          <w:lang w:eastAsia="cs-CZ"/>
        </w:rPr>
        <w:t>Územního plánu sídelního útvaru hlavního města Prahy (ÚP SÚ hl. m. Prahy)</w:t>
      </w:r>
    </w:p>
    <w:p w:rsidR="00647C20" w:rsidRPr="00647C20" w:rsidRDefault="00647C20" w:rsidP="00647C20">
      <w:pPr>
        <w:spacing w:before="100" w:beforeAutospacing="1" w:after="100" w:afterAutospacing="1" w:line="240" w:lineRule="auto"/>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t> </w:t>
      </w:r>
    </w:p>
    <w:p w:rsidR="00647C20" w:rsidRPr="00647C20" w:rsidRDefault="00647C20" w:rsidP="00647C20">
      <w:pPr>
        <w:spacing w:before="100" w:beforeAutospacing="1" w:after="100" w:afterAutospacing="1" w:line="240" w:lineRule="auto"/>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t> </w:t>
      </w:r>
    </w:p>
    <w:p w:rsidR="00647C20" w:rsidRPr="00647C20" w:rsidRDefault="00647C20" w:rsidP="00647C2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t>Magistrát hlavního města Prahy, Odbor územního plánu jako příslušný orgán územního plánování oznamuje v souladu s § 55 odst. 2 a § 47 zákona č.183/2006 Sb., o územním plánování a stavebním řádu (stavební zákon), ve znění pozdějších předpisů, (dále jen „stavební zákon“) projednání návrhu zadání celoměstsky významných změn IV Územního plánu sídelního útvaru hlavního města Prahy (dále též jen „ÚP SÚ HMP“).</w:t>
      </w:r>
    </w:p>
    <w:p w:rsidR="00647C20" w:rsidRPr="00647C20" w:rsidRDefault="00647C20" w:rsidP="00647C2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t>Pořízení celoměstsky významných změn IV ÚP SÚ HMP bylo schváleno usnesením Zastupitelstva hl. m. Prahy č. 18/10 ze dne 21.6.2012.</w:t>
      </w:r>
    </w:p>
    <w:p w:rsidR="00647C20" w:rsidRPr="00647C20" w:rsidRDefault="00647C20" w:rsidP="00647C20">
      <w:pPr>
        <w:spacing w:before="120" w:after="100" w:afterAutospacing="1" w:line="240" w:lineRule="auto"/>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t>Mezi celoměstsky významné změny IV ÚP SÚ HMP jsou zařazeny změny, týkající se zejména dopravní a technické infrastruktury, občanského vybavení, vymezení parkových ploch a ploch zeleně, ploch pro bydlení, sport, rekreaci a ploch všeobecně smíšených. Mezi celoměstsky významné změny IV ÚP SÚ HMP byla rovněž zařazena změna, týkající se vyhlášky č. 32/1999 Sb. hl. m. Prahy, o závazné části územního plánu sídelního útvaru hlavního města Prahy.</w:t>
      </w:r>
    </w:p>
    <w:p w:rsidR="00647C20" w:rsidRPr="00647C20" w:rsidRDefault="00647C20" w:rsidP="00647C2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t> </w:t>
      </w:r>
    </w:p>
    <w:p w:rsidR="00647C20" w:rsidRPr="00647C20" w:rsidRDefault="00647C20" w:rsidP="00647C2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t>Veřejná vyhláška - oznámení o projednání návrhu zadání celoměstsky významných změn IV ÚP SÚ HMP je zveřejněno na úřední desce Magistrátu hl. m. Prahy, Jungmannova ul. 35/29, Praha 1, (u bočního vchodu z Charvátovy ulice) v době</w:t>
      </w:r>
      <w:r w:rsidRPr="00647C20">
        <w:rPr>
          <w:rFonts w:ascii="Times New Roman" w:eastAsia="Times New Roman" w:hAnsi="Times New Roman" w:cs="Times New Roman"/>
          <w:b/>
          <w:bCs/>
          <w:sz w:val="24"/>
          <w:szCs w:val="24"/>
          <w:lang w:eastAsia="cs-CZ"/>
        </w:rPr>
        <w:t xml:space="preserve"> </w:t>
      </w:r>
      <w:r w:rsidRPr="00647C20">
        <w:rPr>
          <w:rFonts w:ascii="Times New Roman" w:eastAsia="Times New Roman" w:hAnsi="Times New Roman" w:cs="Times New Roman"/>
          <w:sz w:val="24"/>
          <w:szCs w:val="24"/>
          <w:lang w:eastAsia="cs-CZ"/>
        </w:rPr>
        <w:t>od  12. listopadu 2012  do  27. prosince 2012  včetně</w:t>
      </w:r>
      <w:r w:rsidRPr="00647C20">
        <w:rPr>
          <w:rFonts w:ascii="Times New Roman" w:eastAsia="Times New Roman" w:hAnsi="Times New Roman" w:cs="Times New Roman"/>
          <w:b/>
          <w:bCs/>
          <w:sz w:val="24"/>
          <w:szCs w:val="24"/>
          <w:lang w:eastAsia="cs-CZ"/>
        </w:rPr>
        <w:t>.</w:t>
      </w:r>
    </w:p>
    <w:p w:rsidR="00647C20" w:rsidRPr="00647C20" w:rsidRDefault="00647C20" w:rsidP="00647C2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t> </w:t>
      </w:r>
    </w:p>
    <w:p w:rsidR="00647C20" w:rsidRPr="00647C20" w:rsidRDefault="00647C20" w:rsidP="00647C2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t xml:space="preserve">Kompletní dokumentace návrhu zadání celoměstsky významných změn IV ÚP SÚ HMP je zveřejněna </w:t>
      </w:r>
      <w:r w:rsidRPr="00647C20">
        <w:rPr>
          <w:rFonts w:ascii="Times New Roman" w:eastAsia="Times New Roman" w:hAnsi="Times New Roman" w:cs="Times New Roman"/>
          <w:b/>
          <w:sz w:val="24"/>
          <w:szCs w:val="24"/>
          <w:lang w:eastAsia="cs-CZ"/>
        </w:rPr>
        <w:t>od 12. listopadu 2012.</w:t>
      </w:r>
    </w:p>
    <w:p w:rsidR="00647C20" w:rsidRPr="00647C20" w:rsidRDefault="00647C20" w:rsidP="00647C2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t> </w:t>
      </w:r>
    </w:p>
    <w:p w:rsidR="00647C20" w:rsidRPr="00647C20" w:rsidRDefault="00647C20" w:rsidP="00647C2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t xml:space="preserve">Návrh zadání celoměstsky významných změn IV ÚP SÚ HMP je v souladu s § 47 odst. 2 a § 20 odst. 2 stavebního zákona vystaven k veřejnému nahlédnutí, a to i způsobem umožňujícím dálkový přístup, po dobu 30 dnů, tj. </w:t>
      </w:r>
      <w:r w:rsidRPr="00647C20">
        <w:rPr>
          <w:rFonts w:ascii="Times New Roman" w:eastAsia="Times New Roman" w:hAnsi="Times New Roman" w:cs="Times New Roman"/>
          <w:b/>
          <w:bCs/>
          <w:sz w:val="24"/>
          <w:szCs w:val="24"/>
          <w:lang w:eastAsia="cs-CZ"/>
        </w:rPr>
        <w:t xml:space="preserve">od  28. listopadu 2012  do  27. prosince 2012 </w:t>
      </w:r>
      <w:r w:rsidRPr="00647C20">
        <w:rPr>
          <w:rFonts w:ascii="Times New Roman" w:eastAsia="Times New Roman" w:hAnsi="Times New Roman" w:cs="Times New Roman"/>
          <w:sz w:val="24"/>
          <w:szCs w:val="24"/>
          <w:lang w:eastAsia="cs-CZ"/>
        </w:rPr>
        <w:t xml:space="preserve"> včetně:</w:t>
      </w:r>
    </w:p>
    <w:p w:rsidR="00647C20" w:rsidRPr="00647C20" w:rsidRDefault="00647C20" w:rsidP="00647C2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t> </w:t>
      </w:r>
    </w:p>
    <w:p w:rsidR="00647C20" w:rsidRPr="00647C20" w:rsidRDefault="00647C20" w:rsidP="00647C20">
      <w:pPr>
        <w:tabs>
          <w:tab w:val="num" w:pos="600"/>
        </w:tabs>
        <w:spacing w:before="120" w:after="0" w:line="240" w:lineRule="auto"/>
        <w:ind w:left="595" w:hanging="357"/>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lastRenderedPageBreak/>
        <w:t>-</w:t>
      </w:r>
      <w:r w:rsidRPr="00647C20">
        <w:rPr>
          <w:rFonts w:ascii="Times New Roman" w:eastAsia="Times New Roman" w:hAnsi="Times New Roman" w:cs="Times New Roman"/>
          <w:sz w:val="14"/>
          <w:szCs w:val="14"/>
          <w:lang w:eastAsia="cs-CZ"/>
        </w:rPr>
        <w:t xml:space="preserve">         </w:t>
      </w:r>
      <w:r w:rsidRPr="00647C20">
        <w:rPr>
          <w:rFonts w:ascii="Times New Roman" w:eastAsia="Times New Roman" w:hAnsi="Times New Roman" w:cs="Times New Roman"/>
          <w:sz w:val="24"/>
          <w:szCs w:val="24"/>
          <w:lang w:eastAsia="cs-CZ"/>
        </w:rPr>
        <w:t>-</w:t>
      </w:r>
      <w:r w:rsidRPr="00647C20">
        <w:rPr>
          <w:rFonts w:ascii="Times New Roman" w:eastAsia="Times New Roman" w:hAnsi="Times New Roman" w:cs="Times New Roman"/>
          <w:sz w:val="14"/>
          <w:szCs w:val="14"/>
          <w:lang w:eastAsia="cs-CZ"/>
        </w:rPr>
        <w:t xml:space="preserve">        </w:t>
      </w:r>
      <w:r w:rsidRPr="00647C20">
        <w:rPr>
          <w:rFonts w:ascii="Times New Roman" w:eastAsia="Times New Roman" w:hAnsi="Times New Roman" w:cs="Times New Roman"/>
          <w:sz w:val="24"/>
          <w:szCs w:val="24"/>
          <w:u w:val="single"/>
          <w:lang w:eastAsia="cs-CZ"/>
        </w:rPr>
        <w:t>v informačním středisku ÚRM</w:t>
      </w:r>
      <w:r w:rsidRPr="00647C20">
        <w:rPr>
          <w:rFonts w:ascii="Times New Roman" w:eastAsia="Times New Roman" w:hAnsi="Times New Roman" w:cs="Times New Roman"/>
          <w:sz w:val="24"/>
          <w:szCs w:val="24"/>
          <w:lang w:eastAsia="cs-CZ"/>
        </w:rPr>
        <w:t>, Jungmannova 35/29, 110 21 Praha 1, v pondělí až čtvrtek od 8.00 hod. do 18.00 hod, v pátek od 8.00 hod. do 16.00 hod.</w:t>
      </w:r>
    </w:p>
    <w:p w:rsidR="00647C20" w:rsidRPr="00647C20" w:rsidRDefault="00647C20" w:rsidP="00647C20">
      <w:pPr>
        <w:tabs>
          <w:tab w:val="num" w:pos="600"/>
        </w:tabs>
        <w:spacing w:before="240" w:after="0" w:line="240" w:lineRule="auto"/>
        <w:ind w:left="595" w:hanging="357"/>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t>-</w:t>
      </w:r>
      <w:r w:rsidRPr="00647C20">
        <w:rPr>
          <w:rFonts w:ascii="Times New Roman" w:eastAsia="Times New Roman" w:hAnsi="Times New Roman" w:cs="Times New Roman"/>
          <w:sz w:val="14"/>
          <w:szCs w:val="14"/>
          <w:lang w:eastAsia="cs-CZ"/>
        </w:rPr>
        <w:t xml:space="preserve">         </w:t>
      </w:r>
      <w:r w:rsidRPr="00647C20">
        <w:rPr>
          <w:rFonts w:ascii="Times New Roman" w:eastAsia="Times New Roman" w:hAnsi="Times New Roman" w:cs="Times New Roman"/>
          <w:sz w:val="24"/>
          <w:szCs w:val="24"/>
          <w:lang w:eastAsia="cs-CZ"/>
        </w:rPr>
        <w:t>-</w:t>
      </w:r>
      <w:r w:rsidRPr="00647C20">
        <w:rPr>
          <w:rFonts w:ascii="Times New Roman" w:eastAsia="Times New Roman" w:hAnsi="Times New Roman" w:cs="Times New Roman"/>
          <w:sz w:val="14"/>
          <w:szCs w:val="14"/>
          <w:lang w:eastAsia="cs-CZ"/>
        </w:rPr>
        <w:t xml:space="preserve">        </w:t>
      </w:r>
      <w:r w:rsidRPr="00647C20">
        <w:rPr>
          <w:rFonts w:ascii="Times New Roman" w:eastAsia="Times New Roman" w:hAnsi="Times New Roman" w:cs="Times New Roman"/>
          <w:sz w:val="24"/>
          <w:szCs w:val="24"/>
          <w:u w:val="single"/>
          <w:lang w:eastAsia="cs-CZ"/>
        </w:rPr>
        <w:t>v  kanceláři č. 327 OÚP MHMP</w:t>
      </w:r>
      <w:r w:rsidRPr="00647C20">
        <w:rPr>
          <w:rFonts w:ascii="Times New Roman" w:eastAsia="Times New Roman" w:hAnsi="Times New Roman" w:cs="Times New Roman"/>
          <w:sz w:val="24"/>
          <w:szCs w:val="24"/>
          <w:lang w:eastAsia="cs-CZ"/>
        </w:rPr>
        <w:t>, Jungmannova 35/29, 110 21 Praha 1 v úředních dnech, tj. v pondělí od 9.00 hod. do 17.00 hod. a ve středu od 8.00</w:t>
      </w:r>
      <w:r w:rsidRPr="00647C20">
        <w:rPr>
          <w:rFonts w:ascii="Times New Roman" w:eastAsia="Times New Roman" w:hAnsi="Times New Roman" w:cs="Times New Roman"/>
          <w:sz w:val="24"/>
          <w:szCs w:val="24"/>
          <w:vertAlign w:val="superscript"/>
          <w:lang w:eastAsia="cs-CZ"/>
        </w:rPr>
        <w:t xml:space="preserve"> </w:t>
      </w:r>
      <w:r w:rsidRPr="00647C20">
        <w:rPr>
          <w:rFonts w:ascii="Times New Roman" w:eastAsia="Times New Roman" w:hAnsi="Times New Roman" w:cs="Times New Roman"/>
          <w:sz w:val="24"/>
          <w:szCs w:val="24"/>
          <w:lang w:eastAsia="cs-CZ"/>
        </w:rPr>
        <w:t>do 18.00 hod. V jiné dny po telefonické dohodě.</w:t>
      </w:r>
    </w:p>
    <w:p w:rsidR="00647C20" w:rsidRPr="00647C20" w:rsidRDefault="00647C20" w:rsidP="00647C20">
      <w:pPr>
        <w:tabs>
          <w:tab w:val="num" w:pos="600"/>
        </w:tabs>
        <w:spacing w:before="240" w:after="0" w:line="240" w:lineRule="auto"/>
        <w:ind w:left="595" w:hanging="357"/>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t>-</w:t>
      </w:r>
      <w:r w:rsidRPr="00647C20">
        <w:rPr>
          <w:rFonts w:ascii="Times New Roman" w:eastAsia="Times New Roman" w:hAnsi="Times New Roman" w:cs="Times New Roman"/>
          <w:sz w:val="14"/>
          <w:szCs w:val="14"/>
          <w:lang w:eastAsia="cs-CZ"/>
        </w:rPr>
        <w:t xml:space="preserve">         </w:t>
      </w:r>
      <w:r w:rsidRPr="00647C20">
        <w:rPr>
          <w:rFonts w:ascii="Times New Roman" w:eastAsia="Times New Roman" w:hAnsi="Times New Roman" w:cs="Times New Roman"/>
          <w:sz w:val="24"/>
          <w:szCs w:val="24"/>
          <w:lang w:eastAsia="cs-CZ"/>
        </w:rPr>
        <w:t>-</w:t>
      </w:r>
      <w:r w:rsidRPr="00647C20">
        <w:rPr>
          <w:rFonts w:ascii="Times New Roman" w:eastAsia="Times New Roman" w:hAnsi="Times New Roman" w:cs="Times New Roman"/>
          <w:sz w:val="14"/>
          <w:szCs w:val="14"/>
          <w:lang w:eastAsia="cs-CZ"/>
        </w:rPr>
        <w:t xml:space="preserve">        </w:t>
      </w:r>
      <w:r w:rsidRPr="00647C20">
        <w:rPr>
          <w:rFonts w:ascii="Times New Roman" w:eastAsia="Times New Roman" w:hAnsi="Times New Roman" w:cs="Times New Roman"/>
          <w:sz w:val="24"/>
          <w:szCs w:val="24"/>
          <w:lang w:eastAsia="cs-CZ"/>
        </w:rPr>
        <w:t xml:space="preserve">v elektronické podobě na internetové adrese </w:t>
      </w:r>
      <w:hyperlink r:id="rId4" w:history="1">
        <w:r w:rsidRPr="00647C20">
          <w:rPr>
            <w:rFonts w:ascii="Times New Roman" w:eastAsia="Times New Roman" w:hAnsi="Times New Roman" w:cs="Times New Roman"/>
            <w:color w:val="0000FF"/>
            <w:sz w:val="24"/>
            <w:szCs w:val="24"/>
            <w:u w:val="single"/>
            <w:lang w:eastAsia="cs-CZ"/>
          </w:rPr>
          <w:t>www.praha.eu</w:t>
        </w:r>
      </w:hyperlink>
      <w:r w:rsidRPr="00647C20">
        <w:rPr>
          <w:rFonts w:ascii="Times New Roman" w:eastAsia="Times New Roman" w:hAnsi="Times New Roman" w:cs="Times New Roman"/>
          <w:sz w:val="24"/>
          <w:szCs w:val="24"/>
          <w:lang w:eastAsia="cs-CZ"/>
        </w:rPr>
        <w:t xml:space="preserve"> v sekci územní plánování a rozvoj města.</w:t>
      </w:r>
    </w:p>
    <w:p w:rsidR="00647C20" w:rsidRPr="00647C20" w:rsidRDefault="00647C20" w:rsidP="00647C2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t> </w:t>
      </w:r>
    </w:p>
    <w:p w:rsidR="00647C20" w:rsidRPr="00647C20" w:rsidRDefault="00647C20" w:rsidP="00647C20">
      <w:pPr>
        <w:spacing w:before="120" w:after="60" w:line="240" w:lineRule="auto"/>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t xml:space="preserve">V souladu s § 47 odst. 2 stavebního zákona může </w:t>
      </w:r>
      <w:r w:rsidRPr="00647C20">
        <w:rPr>
          <w:rFonts w:ascii="Times New Roman" w:eastAsia="Times New Roman" w:hAnsi="Times New Roman" w:cs="Times New Roman"/>
          <w:i/>
          <w:sz w:val="24"/>
          <w:szCs w:val="24"/>
          <w:u w:val="single"/>
          <w:lang w:eastAsia="cs-CZ"/>
        </w:rPr>
        <w:t>každý</w:t>
      </w:r>
      <w:r w:rsidRPr="00647C20">
        <w:rPr>
          <w:rFonts w:ascii="Times New Roman" w:eastAsia="Times New Roman" w:hAnsi="Times New Roman" w:cs="Times New Roman"/>
          <w:sz w:val="24"/>
          <w:szCs w:val="24"/>
          <w:lang w:eastAsia="cs-CZ"/>
        </w:rPr>
        <w:t xml:space="preserve"> po dobu 30 dnů ode dne doručení veřejného oznámení o vystavení a projednání návrhu zadání celoměstsky významných změn IV ÚP SÚ HMP, tj</w:t>
      </w:r>
      <w:r w:rsidRPr="00647C20">
        <w:rPr>
          <w:rFonts w:ascii="Times New Roman" w:eastAsia="Times New Roman" w:hAnsi="Times New Roman" w:cs="Times New Roman"/>
          <w:color w:val="FF0000"/>
          <w:sz w:val="24"/>
          <w:szCs w:val="24"/>
          <w:lang w:eastAsia="cs-CZ"/>
        </w:rPr>
        <w:t xml:space="preserve">. </w:t>
      </w:r>
      <w:r w:rsidRPr="00647C20">
        <w:rPr>
          <w:rFonts w:ascii="Times New Roman" w:eastAsia="Times New Roman" w:hAnsi="Times New Roman" w:cs="Times New Roman"/>
          <w:b/>
          <w:bCs/>
          <w:sz w:val="24"/>
          <w:szCs w:val="24"/>
          <w:lang w:eastAsia="cs-CZ"/>
        </w:rPr>
        <w:t xml:space="preserve">do  27. prosince 2012 </w:t>
      </w:r>
      <w:r w:rsidRPr="00647C20">
        <w:rPr>
          <w:rFonts w:ascii="Times New Roman" w:eastAsia="Times New Roman" w:hAnsi="Times New Roman" w:cs="Times New Roman"/>
          <w:sz w:val="24"/>
          <w:szCs w:val="24"/>
          <w:lang w:eastAsia="cs-CZ"/>
        </w:rPr>
        <w:t xml:space="preserve">včetně, uplatnit své připomínky. V souladu s citovaným ustanovením stavebního zákona </w:t>
      </w:r>
      <w:r w:rsidRPr="00647C20">
        <w:rPr>
          <w:rFonts w:ascii="Times New Roman" w:eastAsia="Times New Roman" w:hAnsi="Times New Roman" w:cs="Times New Roman"/>
          <w:b/>
          <w:i/>
          <w:sz w:val="24"/>
          <w:szCs w:val="24"/>
          <w:lang w:eastAsia="cs-CZ"/>
        </w:rPr>
        <w:t>se k připomínkám uplatněným po uvedené lhůtě nepřihlíží</w:t>
      </w:r>
      <w:r w:rsidRPr="00647C20">
        <w:rPr>
          <w:rFonts w:ascii="Times New Roman" w:eastAsia="Times New Roman" w:hAnsi="Times New Roman" w:cs="Times New Roman"/>
          <w:sz w:val="24"/>
          <w:szCs w:val="24"/>
          <w:lang w:eastAsia="cs-CZ"/>
        </w:rPr>
        <w:t>.</w:t>
      </w:r>
    </w:p>
    <w:p w:rsidR="00647C20" w:rsidRPr="00647C20" w:rsidRDefault="00647C20" w:rsidP="00647C2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t> </w:t>
      </w:r>
    </w:p>
    <w:p w:rsidR="00647C20" w:rsidRPr="00647C20" w:rsidRDefault="00647C20" w:rsidP="00647C2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t>Připomínky podávejte písemnou formou do podatelny nebo na adresu:</w:t>
      </w:r>
    </w:p>
    <w:p w:rsidR="00647C20" w:rsidRPr="00647C20" w:rsidRDefault="00647C20" w:rsidP="00647C20">
      <w:pPr>
        <w:spacing w:before="360" w:after="60" w:line="240" w:lineRule="auto"/>
        <w:ind w:left="1593" w:firstLine="527"/>
        <w:outlineLvl w:val="5"/>
        <w:rPr>
          <w:rFonts w:ascii="Times New Roman" w:eastAsia="Times New Roman" w:hAnsi="Times New Roman" w:cs="Times New Roman"/>
          <w:b/>
          <w:bCs/>
          <w:sz w:val="15"/>
          <w:szCs w:val="15"/>
          <w:lang w:eastAsia="cs-CZ"/>
        </w:rPr>
      </w:pPr>
      <w:r w:rsidRPr="00647C20">
        <w:rPr>
          <w:rFonts w:ascii="Times New Roman" w:eastAsia="Times New Roman" w:hAnsi="Times New Roman" w:cs="Times New Roman"/>
          <w:b/>
          <w:bCs/>
          <w:sz w:val="24"/>
          <w:szCs w:val="24"/>
          <w:lang w:eastAsia="cs-CZ"/>
        </w:rPr>
        <w:t>Magistrát hlavního města Prahy</w:t>
      </w:r>
    </w:p>
    <w:p w:rsidR="00647C20" w:rsidRPr="00647C20" w:rsidRDefault="00647C20" w:rsidP="00647C20">
      <w:pPr>
        <w:spacing w:before="100" w:beforeAutospacing="1" w:after="100" w:afterAutospacing="1" w:line="240" w:lineRule="auto"/>
        <w:ind w:left="1700" w:firstLine="424"/>
        <w:rPr>
          <w:rFonts w:ascii="Times New Roman" w:eastAsia="Times New Roman" w:hAnsi="Times New Roman" w:cs="Times New Roman"/>
          <w:sz w:val="24"/>
          <w:szCs w:val="24"/>
          <w:lang w:eastAsia="cs-CZ"/>
        </w:rPr>
      </w:pPr>
      <w:r w:rsidRPr="00647C20">
        <w:rPr>
          <w:rFonts w:ascii="Times New Roman" w:eastAsia="Times New Roman" w:hAnsi="Times New Roman" w:cs="Times New Roman"/>
          <w:b/>
          <w:bCs/>
          <w:sz w:val="24"/>
          <w:szCs w:val="24"/>
          <w:lang w:eastAsia="cs-CZ"/>
        </w:rPr>
        <w:t>Odbor územního plánu</w:t>
      </w:r>
    </w:p>
    <w:p w:rsidR="00647C20" w:rsidRPr="00647C20" w:rsidRDefault="00647C20" w:rsidP="00647C20">
      <w:pPr>
        <w:spacing w:before="100" w:beforeAutospacing="1" w:after="100" w:afterAutospacing="1" w:line="240" w:lineRule="auto"/>
        <w:ind w:left="1700" w:firstLine="424"/>
        <w:rPr>
          <w:rFonts w:ascii="Times New Roman" w:eastAsia="Times New Roman" w:hAnsi="Times New Roman" w:cs="Times New Roman"/>
          <w:sz w:val="24"/>
          <w:szCs w:val="24"/>
          <w:lang w:eastAsia="cs-CZ"/>
        </w:rPr>
      </w:pPr>
      <w:r w:rsidRPr="00647C20">
        <w:rPr>
          <w:rFonts w:ascii="Times New Roman" w:eastAsia="Times New Roman" w:hAnsi="Times New Roman" w:cs="Times New Roman"/>
          <w:b/>
          <w:bCs/>
          <w:sz w:val="24"/>
          <w:szCs w:val="24"/>
          <w:lang w:eastAsia="cs-CZ"/>
        </w:rPr>
        <w:t>Jungmannova 35/29</w:t>
      </w:r>
    </w:p>
    <w:p w:rsidR="00647C20" w:rsidRPr="00647C20" w:rsidRDefault="00647C20" w:rsidP="00647C20">
      <w:pPr>
        <w:spacing w:before="100" w:beforeAutospacing="1" w:after="100" w:afterAutospacing="1" w:line="240" w:lineRule="auto"/>
        <w:ind w:left="1700" w:firstLine="424"/>
        <w:rPr>
          <w:rFonts w:ascii="Times New Roman" w:eastAsia="Times New Roman" w:hAnsi="Times New Roman" w:cs="Times New Roman"/>
          <w:sz w:val="24"/>
          <w:szCs w:val="24"/>
          <w:lang w:eastAsia="cs-CZ"/>
        </w:rPr>
      </w:pPr>
      <w:r w:rsidRPr="00647C20">
        <w:rPr>
          <w:rFonts w:ascii="Times New Roman" w:eastAsia="Times New Roman" w:hAnsi="Times New Roman" w:cs="Times New Roman"/>
          <w:b/>
          <w:bCs/>
          <w:sz w:val="24"/>
          <w:szCs w:val="24"/>
          <w:lang w:eastAsia="cs-CZ"/>
        </w:rPr>
        <w:t>110 21 Praha 1</w:t>
      </w:r>
    </w:p>
    <w:p w:rsidR="00647C20" w:rsidRPr="00647C20" w:rsidRDefault="00647C20" w:rsidP="00647C20">
      <w:pPr>
        <w:spacing w:before="100" w:beforeAutospacing="1" w:after="100" w:afterAutospacing="1" w:line="240" w:lineRule="auto"/>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t> </w:t>
      </w:r>
    </w:p>
    <w:p w:rsidR="00647C20" w:rsidRPr="00647C20" w:rsidRDefault="00647C20" w:rsidP="00647C20">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647C20">
        <w:rPr>
          <w:rFonts w:ascii="Times New Roman" w:eastAsia="Times New Roman" w:hAnsi="Times New Roman" w:cs="Times New Roman"/>
          <w:b/>
          <w:bCs/>
          <w:sz w:val="24"/>
          <w:szCs w:val="24"/>
          <w:lang w:eastAsia="cs-CZ"/>
        </w:rPr>
        <w:t> </w:t>
      </w:r>
    </w:p>
    <w:p w:rsidR="00647C20" w:rsidRPr="00647C20" w:rsidRDefault="00647C20" w:rsidP="00647C20">
      <w:pPr>
        <w:spacing w:before="100" w:beforeAutospacing="1" w:after="100" w:afterAutospacing="1" w:line="240" w:lineRule="auto"/>
        <w:ind w:left="284" w:hanging="284"/>
        <w:rPr>
          <w:rFonts w:ascii="Times New Roman" w:eastAsia="Times New Roman" w:hAnsi="Times New Roman" w:cs="Times New Roman"/>
          <w:sz w:val="24"/>
          <w:szCs w:val="24"/>
          <w:lang w:eastAsia="cs-CZ"/>
        </w:rPr>
      </w:pPr>
      <w:r w:rsidRPr="00647C20">
        <w:rPr>
          <w:rFonts w:ascii="Times New Roman" w:eastAsia="Times New Roman" w:hAnsi="Times New Roman" w:cs="Times New Roman"/>
          <w:b/>
          <w:bCs/>
          <w:sz w:val="24"/>
          <w:szCs w:val="24"/>
          <w:lang w:eastAsia="cs-CZ"/>
        </w:rPr>
        <w:t> </w:t>
      </w:r>
    </w:p>
    <w:p w:rsidR="00647C20" w:rsidRPr="00647C20" w:rsidRDefault="00647C20" w:rsidP="00647C20">
      <w:pPr>
        <w:tabs>
          <w:tab w:val="left" w:pos="720"/>
        </w:tabs>
        <w:spacing w:before="100" w:beforeAutospacing="1" w:after="100" w:afterAutospacing="1" w:line="240" w:lineRule="auto"/>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color w:val="000000"/>
          <w:lang w:eastAsia="cs-CZ"/>
        </w:rPr>
        <w:t xml:space="preserve">V souladu s § 47 odst. 2 stavebního zákona je oznámení o projednání návrhu zadání </w:t>
      </w:r>
      <w:r w:rsidRPr="00647C20">
        <w:rPr>
          <w:rFonts w:ascii="Times New Roman" w:eastAsia="Times New Roman" w:hAnsi="Times New Roman" w:cs="Times New Roman"/>
          <w:lang w:eastAsia="cs-CZ"/>
        </w:rPr>
        <w:t>celoměstsky významných změn IV ÚP SÚ HMP</w:t>
      </w:r>
      <w:r w:rsidRPr="00647C20">
        <w:rPr>
          <w:rFonts w:ascii="Times New Roman" w:eastAsia="Times New Roman" w:hAnsi="Times New Roman" w:cs="Times New Roman"/>
          <w:color w:val="000000"/>
          <w:lang w:eastAsia="cs-CZ"/>
        </w:rPr>
        <w:t xml:space="preserve"> zasláno dotčeným orgánům, Ministerstvu pro místní rozvoj ČR a sousedním obcím jednotlivě. </w:t>
      </w:r>
    </w:p>
    <w:p w:rsidR="00647C20" w:rsidRPr="00647C20" w:rsidRDefault="00647C20" w:rsidP="00647C20">
      <w:pPr>
        <w:tabs>
          <w:tab w:val="left" w:pos="720"/>
        </w:tabs>
        <w:spacing w:before="100" w:beforeAutospacing="1" w:after="100" w:afterAutospacing="1" w:line="240" w:lineRule="auto"/>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color w:val="000000"/>
          <w:lang w:eastAsia="cs-CZ"/>
        </w:rPr>
        <w:t> </w:t>
      </w:r>
    </w:p>
    <w:p w:rsidR="00647C20" w:rsidRPr="00647C20" w:rsidRDefault="00647C20" w:rsidP="00647C20">
      <w:pPr>
        <w:tabs>
          <w:tab w:val="left" w:pos="720"/>
        </w:tabs>
        <w:spacing w:before="100" w:beforeAutospacing="1" w:after="100" w:afterAutospacing="1" w:line="240" w:lineRule="auto"/>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color w:val="000000"/>
          <w:lang w:eastAsia="cs-CZ"/>
        </w:rPr>
        <w:t xml:space="preserve">V souladu s § 25c odst. 1 ve spojení s § 25c odst. 11 Obecně závazné vyhlášky hlavního města Prahy č. 55/2000 Sb. hl. m. Prahy, kterou se vydává Statut hlavního města Prahy, ve znění pozdějších předpisů, je oznámení o projednání návrhu zadání </w:t>
      </w:r>
      <w:r w:rsidRPr="00647C20">
        <w:rPr>
          <w:rFonts w:ascii="Times New Roman" w:eastAsia="Times New Roman" w:hAnsi="Times New Roman" w:cs="Times New Roman"/>
          <w:lang w:eastAsia="cs-CZ"/>
        </w:rPr>
        <w:t>celoměstsky významných změn IV ÚP SÚ HMP</w:t>
      </w:r>
      <w:r w:rsidRPr="00647C20">
        <w:rPr>
          <w:rFonts w:ascii="Times New Roman" w:eastAsia="Times New Roman" w:hAnsi="Times New Roman" w:cs="Times New Roman"/>
          <w:color w:val="000000"/>
          <w:lang w:eastAsia="cs-CZ"/>
        </w:rPr>
        <w:t xml:space="preserve"> zasláno městským částem jednotlivě.</w:t>
      </w:r>
    </w:p>
    <w:p w:rsidR="00647C20" w:rsidRPr="00647C20" w:rsidRDefault="00647C20" w:rsidP="00647C20">
      <w:pPr>
        <w:tabs>
          <w:tab w:val="left" w:pos="720"/>
        </w:tabs>
        <w:spacing w:before="100" w:beforeAutospacing="1" w:after="100" w:afterAutospacing="1" w:line="240" w:lineRule="auto"/>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color w:val="000000"/>
          <w:sz w:val="24"/>
          <w:szCs w:val="24"/>
          <w:lang w:eastAsia="cs-CZ"/>
        </w:rPr>
        <w:t> </w:t>
      </w:r>
    </w:p>
    <w:p w:rsidR="00647C20" w:rsidRPr="00647C20" w:rsidRDefault="00647C20" w:rsidP="00647C20">
      <w:pPr>
        <w:tabs>
          <w:tab w:val="left" w:pos="720"/>
        </w:tabs>
        <w:spacing w:before="100" w:beforeAutospacing="1" w:after="100" w:afterAutospacing="1" w:line="240" w:lineRule="auto"/>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color w:val="000000"/>
          <w:sz w:val="24"/>
          <w:szCs w:val="24"/>
          <w:lang w:eastAsia="cs-CZ"/>
        </w:rPr>
        <w:t> </w:t>
      </w:r>
    </w:p>
    <w:p w:rsidR="00647C20" w:rsidRPr="00647C20" w:rsidRDefault="00647C20" w:rsidP="00647C20">
      <w:pPr>
        <w:overflowPunct w:val="0"/>
        <w:adjustRightInd w:val="0"/>
        <w:spacing w:before="100" w:beforeAutospacing="1" w:after="100" w:afterAutospacing="1" w:line="240" w:lineRule="auto"/>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lastRenderedPageBreak/>
        <w:t> </w:t>
      </w:r>
    </w:p>
    <w:p w:rsidR="00647C20" w:rsidRPr="00647C20" w:rsidRDefault="00647C20" w:rsidP="00647C20">
      <w:pPr>
        <w:overflowPunct w:val="0"/>
        <w:adjustRightInd w:val="0"/>
        <w:spacing w:before="100" w:beforeAutospacing="1" w:after="100" w:afterAutospacing="1" w:line="240" w:lineRule="auto"/>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t> </w:t>
      </w:r>
    </w:p>
    <w:p w:rsidR="00647C20" w:rsidRPr="00647C20" w:rsidRDefault="00647C20" w:rsidP="00647C20">
      <w:pPr>
        <w:overflowPunct w:val="0"/>
        <w:adjustRightInd w:val="0"/>
        <w:spacing w:before="100" w:beforeAutospacing="1" w:after="100" w:afterAutospacing="1" w:line="240" w:lineRule="auto"/>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t> </w:t>
      </w:r>
    </w:p>
    <w:p w:rsidR="00647C20" w:rsidRPr="00647C20" w:rsidRDefault="00647C20" w:rsidP="00647C20">
      <w:pPr>
        <w:overflowPunct w:val="0"/>
        <w:adjustRightInd w:val="0"/>
        <w:spacing w:before="100" w:beforeAutospacing="1" w:after="100" w:afterAutospacing="1" w:line="240" w:lineRule="auto"/>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t> </w:t>
      </w:r>
    </w:p>
    <w:p w:rsidR="00647C20" w:rsidRPr="00647C20" w:rsidRDefault="00647C20" w:rsidP="00647C20">
      <w:pPr>
        <w:overflowPunct w:val="0"/>
        <w:adjustRightInd w:val="0"/>
        <w:spacing w:before="100" w:beforeAutospacing="1" w:after="100" w:afterAutospacing="1" w:line="240" w:lineRule="auto"/>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t> </w:t>
      </w:r>
    </w:p>
    <w:p w:rsidR="00647C20" w:rsidRPr="00647C20" w:rsidRDefault="00647C20" w:rsidP="00647C20">
      <w:pPr>
        <w:overflowPunct w:val="0"/>
        <w:adjustRightInd w:val="0"/>
        <w:spacing w:before="100" w:beforeAutospacing="1" w:after="100" w:afterAutospacing="1" w:line="240" w:lineRule="auto"/>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tab/>
      </w:r>
      <w:r w:rsidRPr="00647C20">
        <w:rPr>
          <w:rFonts w:ascii="Times New Roman" w:eastAsia="Times New Roman" w:hAnsi="Times New Roman" w:cs="Times New Roman"/>
          <w:sz w:val="24"/>
          <w:szCs w:val="24"/>
          <w:lang w:eastAsia="cs-CZ"/>
        </w:rPr>
        <w:tab/>
      </w:r>
      <w:r w:rsidRPr="00647C20">
        <w:rPr>
          <w:rFonts w:ascii="Times New Roman" w:eastAsia="Times New Roman" w:hAnsi="Times New Roman" w:cs="Times New Roman"/>
          <w:sz w:val="24"/>
          <w:szCs w:val="24"/>
          <w:lang w:eastAsia="cs-CZ"/>
        </w:rPr>
        <w:tab/>
      </w:r>
      <w:r w:rsidRPr="00647C20">
        <w:rPr>
          <w:rFonts w:ascii="Times New Roman" w:eastAsia="Times New Roman" w:hAnsi="Times New Roman" w:cs="Times New Roman"/>
          <w:sz w:val="24"/>
          <w:szCs w:val="24"/>
          <w:lang w:eastAsia="cs-CZ"/>
        </w:rPr>
        <w:tab/>
      </w:r>
      <w:r w:rsidRPr="00647C20">
        <w:rPr>
          <w:rFonts w:ascii="Times New Roman" w:eastAsia="Times New Roman" w:hAnsi="Times New Roman" w:cs="Times New Roman"/>
          <w:sz w:val="24"/>
          <w:szCs w:val="24"/>
          <w:lang w:eastAsia="cs-CZ"/>
        </w:rPr>
        <w:tab/>
      </w:r>
      <w:r w:rsidRPr="00647C20">
        <w:rPr>
          <w:rFonts w:ascii="Times New Roman" w:eastAsia="Times New Roman" w:hAnsi="Times New Roman" w:cs="Times New Roman"/>
          <w:sz w:val="24"/>
          <w:szCs w:val="24"/>
          <w:lang w:eastAsia="cs-CZ"/>
        </w:rPr>
        <w:tab/>
      </w:r>
      <w:r w:rsidRPr="00647C20">
        <w:rPr>
          <w:rFonts w:ascii="Times New Roman" w:eastAsia="Times New Roman" w:hAnsi="Times New Roman" w:cs="Times New Roman"/>
          <w:sz w:val="24"/>
          <w:szCs w:val="24"/>
          <w:lang w:eastAsia="cs-CZ"/>
        </w:rPr>
        <w:tab/>
      </w:r>
      <w:r w:rsidRPr="00647C20">
        <w:rPr>
          <w:rFonts w:ascii="Times New Roman" w:eastAsia="Times New Roman" w:hAnsi="Times New Roman" w:cs="Times New Roman"/>
          <w:b/>
          <w:bCs/>
          <w:sz w:val="24"/>
          <w:szCs w:val="24"/>
          <w:lang w:eastAsia="cs-CZ"/>
        </w:rPr>
        <w:t>Ing. Jitka Cvetlerová</w:t>
      </w:r>
    </w:p>
    <w:p w:rsidR="00647C20" w:rsidRPr="00647C20" w:rsidRDefault="00647C20" w:rsidP="00647C20">
      <w:pPr>
        <w:overflowPunct w:val="0"/>
        <w:adjustRightInd w:val="0"/>
        <w:spacing w:before="100" w:beforeAutospacing="1" w:after="100" w:afterAutospacing="1" w:line="240" w:lineRule="auto"/>
        <w:jc w:val="both"/>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tab/>
      </w:r>
      <w:r w:rsidRPr="00647C20">
        <w:rPr>
          <w:rFonts w:ascii="Times New Roman" w:eastAsia="Times New Roman" w:hAnsi="Times New Roman" w:cs="Times New Roman"/>
          <w:sz w:val="24"/>
          <w:szCs w:val="24"/>
          <w:lang w:eastAsia="cs-CZ"/>
        </w:rPr>
        <w:tab/>
      </w:r>
      <w:r w:rsidRPr="00647C20">
        <w:rPr>
          <w:rFonts w:ascii="Times New Roman" w:eastAsia="Times New Roman" w:hAnsi="Times New Roman" w:cs="Times New Roman"/>
          <w:sz w:val="24"/>
          <w:szCs w:val="24"/>
          <w:lang w:eastAsia="cs-CZ"/>
        </w:rPr>
        <w:tab/>
      </w:r>
      <w:r w:rsidRPr="00647C20">
        <w:rPr>
          <w:rFonts w:ascii="Times New Roman" w:eastAsia="Times New Roman" w:hAnsi="Times New Roman" w:cs="Times New Roman"/>
          <w:sz w:val="24"/>
          <w:szCs w:val="24"/>
          <w:lang w:eastAsia="cs-CZ"/>
        </w:rPr>
        <w:tab/>
      </w:r>
      <w:r w:rsidRPr="00647C20">
        <w:rPr>
          <w:rFonts w:ascii="Times New Roman" w:eastAsia="Times New Roman" w:hAnsi="Times New Roman" w:cs="Times New Roman"/>
          <w:sz w:val="24"/>
          <w:szCs w:val="24"/>
          <w:lang w:eastAsia="cs-CZ"/>
        </w:rPr>
        <w:tab/>
        <w:t xml:space="preserve">                ředitelka odboru územního plánu</w:t>
      </w:r>
    </w:p>
    <w:p w:rsidR="00647C20" w:rsidRPr="00647C20" w:rsidRDefault="00647C20" w:rsidP="00647C20">
      <w:pPr>
        <w:spacing w:before="100" w:beforeAutospacing="1" w:after="100" w:afterAutospacing="1" w:line="312" w:lineRule="auto"/>
        <w:rPr>
          <w:rFonts w:ascii="Times New Roman" w:eastAsia="Times New Roman" w:hAnsi="Times New Roman" w:cs="Times New Roman"/>
          <w:sz w:val="24"/>
          <w:szCs w:val="24"/>
          <w:lang w:eastAsia="cs-CZ"/>
        </w:rPr>
      </w:pPr>
      <w:r w:rsidRPr="00647C20">
        <w:rPr>
          <w:rFonts w:ascii="Times New Roman" w:eastAsia="Times New Roman" w:hAnsi="Times New Roman" w:cs="Times New Roman"/>
          <w:lang w:eastAsia="cs-CZ"/>
        </w:rPr>
        <w:t> </w:t>
      </w:r>
    </w:p>
    <w:p w:rsidR="00647C20" w:rsidRPr="00647C20" w:rsidRDefault="00647C20" w:rsidP="00647C20">
      <w:pPr>
        <w:spacing w:before="100" w:beforeAutospacing="1" w:after="100" w:afterAutospacing="1" w:line="312" w:lineRule="auto"/>
        <w:rPr>
          <w:rFonts w:ascii="Times New Roman" w:eastAsia="Times New Roman" w:hAnsi="Times New Roman" w:cs="Times New Roman"/>
          <w:sz w:val="24"/>
          <w:szCs w:val="24"/>
          <w:lang w:eastAsia="cs-CZ"/>
        </w:rPr>
      </w:pPr>
      <w:r w:rsidRPr="00647C20">
        <w:rPr>
          <w:rFonts w:ascii="Times New Roman" w:eastAsia="Times New Roman" w:hAnsi="Times New Roman" w:cs="Times New Roman"/>
          <w:lang w:eastAsia="cs-CZ"/>
        </w:rPr>
        <w:t> </w:t>
      </w:r>
    </w:p>
    <w:p w:rsidR="00647C20" w:rsidRPr="00647C20" w:rsidRDefault="00647C20" w:rsidP="00647C20">
      <w:pPr>
        <w:spacing w:before="100" w:beforeAutospacing="1" w:after="100" w:afterAutospacing="1" w:line="240" w:lineRule="auto"/>
        <w:rPr>
          <w:rFonts w:ascii="Times New Roman" w:eastAsia="Times New Roman" w:hAnsi="Times New Roman" w:cs="Times New Roman"/>
          <w:sz w:val="24"/>
          <w:szCs w:val="24"/>
          <w:lang w:eastAsia="cs-CZ"/>
        </w:rPr>
      </w:pPr>
      <w:r w:rsidRPr="00647C20">
        <w:rPr>
          <w:rFonts w:ascii="Times New Roman" w:eastAsia="Times New Roman" w:hAnsi="Times New Roman" w:cs="Times New Roman"/>
          <w:sz w:val="24"/>
          <w:szCs w:val="24"/>
          <w:lang w:eastAsia="cs-CZ"/>
        </w:rPr>
        <w:t> </w:t>
      </w:r>
    </w:p>
    <w:p w:rsidR="00C626B3" w:rsidRDefault="00C626B3"/>
    <w:sectPr w:rsidR="00C626B3" w:rsidSect="00C626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defaultTabStop w:val="708"/>
  <w:hyphenationZone w:val="425"/>
  <w:characterSpacingControl w:val="doNotCompress"/>
  <w:compat/>
  <w:rsids>
    <w:rsidRoot w:val="00647C20"/>
    <w:rsid w:val="00647C20"/>
    <w:rsid w:val="00C626B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26B3"/>
  </w:style>
  <w:style w:type="paragraph" w:styleId="Nadpis4">
    <w:name w:val="heading 4"/>
    <w:basedOn w:val="Normln"/>
    <w:link w:val="Nadpis4Char"/>
    <w:uiPriority w:val="9"/>
    <w:qFormat/>
    <w:rsid w:val="00647C20"/>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6">
    <w:name w:val="heading 6"/>
    <w:basedOn w:val="Normln"/>
    <w:link w:val="Nadpis6Char"/>
    <w:uiPriority w:val="9"/>
    <w:qFormat/>
    <w:rsid w:val="00647C20"/>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647C20"/>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uiPriority w:val="9"/>
    <w:rsid w:val="00647C20"/>
    <w:rPr>
      <w:rFonts w:ascii="Times New Roman" w:eastAsia="Times New Roman" w:hAnsi="Times New Roman" w:cs="Times New Roman"/>
      <w:b/>
      <w:bCs/>
      <w:sz w:val="15"/>
      <w:szCs w:val="15"/>
      <w:lang w:eastAsia="cs-CZ"/>
    </w:rPr>
  </w:style>
  <w:style w:type="paragraph" w:styleId="Zkladntext3">
    <w:name w:val="Body Text 3"/>
    <w:basedOn w:val="Normln"/>
    <w:link w:val="Zkladntext3Char"/>
    <w:uiPriority w:val="99"/>
    <w:semiHidden/>
    <w:unhideWhenUsed/>
    <w:rsid w:val="00647C2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3Char">
    <w:name w:val="Základní text 3 Char"/>
    <w:basedOn w:val="Standardnpsmoodstavce"/>
    <w:link w:val="Zkladntext3"/>
    <w:uiPriority w:val="99"/>
    <w:semiHidden/>
    <w:rsid w:val="00647C20"/>
    <w:rPr>
      <w:rFonts w:ascii="Times New Roman" w:eastAsia="Times New Roman" w:hAnsi="Times New Roman" w:cs="Times New Roman"/>
      <w:sz w:val="24"/>
      <w:szCs w:val="24"/>
      <w:lang w:eastAsia="cs-CZ"/>
    </w:rPr>
  </w:style>
  <w:style w:type="paragraph" w:customStyle="1" w:styleId="utext">
    <w:name w:val="utext"/>
    <w:basedOn w:val="Normln"/>
    <w:rsid w:val="00647C2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pelle">
    <w:name w:val="spelle"/>
    <w:basedOn w:val="Standardnpsmoodstavce"/>
    <w:rsid w:val="00647C20"/>
  </w:style>
  <w:style w:type="character" w:styleId="Hypertextovodkaz">
    <w:name w:val="Hyperlink"/>
    <w:basedOn w:val="Standardnpsmoodstavce"/>
    <w:uiPriority w:val="99"/>
    <w:semiHidden/>
    <w:unhideWhenUsed/>
    <w:rsid w:val="00647C20"/>
    <w:rPr>
      <w:color w:val="0000FF"/>
      <w:u w:val="single"/>
    </w:rPr>
  </w:style>
</w:styles>
</file>

<file path=word/webSettings.xml><?xml version="1.0" encoding="utf-8"?>
<w:webSettings xmlns:r="http://schemas.openxmlformats.org/officeDocument/2006/relationships" xmlns:w="http://schemas.openxmlformats.org/wordprocessingml/2006/main">
  <w:divs>
    <w:div w:id="11268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ha.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2998</Characters>
  <Application>Microsoft Office Word</Application>
  <DocSecurity>0</DocSecurity>
  <Lines>24</Lines>
  <Paragraphs>6</Paragraphs>
  <ScaleCrop>false</ScaleCrop>
  <Company>Your Company Name</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2012-11-03T15:19:00Z</dcterms:created>
  <dcterms:modified xsi:type="dcterms:W3CDTF">2012-11-03T15:20:00Z</dcterms:modified>
</cp:coreProperties>
</file>